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8" w:rsidRDefault="00E46328" w:rsidP="00E46328">
      <w:pPr>
        <w:shd w:val="clear" w:color="auto" w:fill="FFFFFF"/>
        <w:spacing w:line="254" w:lineRule="exact"/>
        <w:jc w:val="center"/>
        <w:rPr>
          <w:rStyle w:val="a5"/>
          <w:color w:val="000000"/>
          <w:sz w:val="28"/>
          <w:szCs w:val="28"/>
          <w:u w:val="single"/>
        </w:rPr>
      </w:pPr>
      <w:r>
        <w:rPr>
          <w:rStyle w:val="a5"/>
          <w:color w:val="000000"/>
          <w:sz w:val="28"/>
          <w:szCs w:val="28"/>
          <w:u w:val="single"/>
        </w:rPr>
        <w:t>Учитель – логопед  высшей квалификационной категории:</w:t>
      </w:r>
    </w:p>
    <w:p w:rsidR="00E46328" w:rsidRDefault="00E46328" w:rsidP="00E46328">
      <w:pPr>
        <w:shd w:val="clear" w:color="auto" w:fill="FFFFFF"/>
        <w:spacing w:line="254" w:lineRule="exact"/>
        <w:jc w:val="center"/>
        <w:rPr>
          <w:rStyle w:val="a5"/>
          <w:color w:val="000000"/>
          <w:sz w:val="28"/>
          <w:szCs w:val="28"/>
          <w:u w:val="single"/>
        </w:rPr>
      </w:pPr>
      <w:proofErr w:type="spellStart"/>
      <w:r>
        <w:rPr>
          <w:rStyle w:val="a5"/>
          <w:color w:val="000000"/>
          <w:sz w:val="28"/>
          <w:szCs w:val="28"/>
          <w:u w:val="single"/>
        </w:rPr>
        <w:t>Газизова</w:t>
      </w:r>
      <w:proofErr w:type="spellEnd"/>
      <w:r>
        <w:rPr>
          <w:rStyle w:val="a5"/>
          <w:color w:val="000000"/>
          <w:sz w:val="28"/>
          <w:szCs w:val="28"/>
          <w:u w:val="single"/>
        </w:rPr>
        <w:t xml:space="preserve"> Марина Анатольевна</w:t>
      </w:r>
    </w:p>
    <w:p w:rsidR="00E46328" w:rsidRDefault="00E46328" w:rsidP="00E46328">
      <w:pPr>
        <w:spacing w:before="23" w:after="23"/>
        <w:jc w:val="center"/>
        <w:rPr>
          <w:rStyle w:val="a5"/>
          <w:i/>
          <w:color w:val="000000"/>
        </w:rPr>
      </w:pPr>
      <w:r>
        <w:rPr>
          <w:rStyle w:val="a5"/>
          <w:i/>
          <w:color w:val="000000"/>
        </w:rPr>
        <w:t>КОНСУЛЬТАЦИЯ ДЛЯ РОДИТЕЛЕЙ.</w:t>
      </w:r>
    </w:p>
    <w:p w:rsidR="00E46328" w:rsidRDefault="001D598D" w:rsidP="008B2F0E">
      <w:pPr>
        <w:pStyle w:val="a3"/>
        <w:rPr>
          <w:sz w:val="32"/>
        </w:rPr>
      </w:pPr>
      <w:r>
        <w:rPr>
          <w:b w:val="0"/>
          <w:bCs w:val="0"/>
          <w:noProof/>
          <w:sz w:val="32"/>
        </w:rPr>
        <w:drawing>
          <wp:inline distT="0" distB="0" distL="0" distR="0">
            <wp:extent cx="4391025" cy="2895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28" w:rsidRDefault="00E46328" w:rsidP="00E46328">
      <w:pPr>
        <w:pStyle w:val="a3"/>
        <w:rPr>
          <w:sz w:val="32"/>
        </w:rPr>
      </w:pPr>
      <w:r>
        <w:rPr>
          <w:sz w:val="32"/>
        </w:rPr>
        <w:t>Тема: «</w:t>
      </w:r>
      <w:r>
        <w:rPr>
          <w:b w:val="0"/>
          <w:bCs w:val="0"/>
          <w:sz w:val="28"/>
        </w:rPr>
        <w:t>Учить или не учить дошкольников грамоте?»</w:t>
      </w:r>
    </w:p>
    <w:p w:rsidR="008B2F0E" w:rsidRDefault="008B2F0E" w:rsidP="008B2F0E">
      <w:pPr>
        <w:pStyle w:val="a3"/>
        <w:rPr>
          <w:b w:val="0"/>
          <w:bCs w:val="0"/>
          <w:sz w:val="24"/>
        </w:rPr>
      </w:pP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На протяжении не одного десятка лет многих педагогов и родителей волнует вопрос: учить или не учить дошкольников грамоте? Известный российский психолог Р.С. </w:t>
      </w:r>
      <w:proofErr w:type="spellStart"/>
      <w:r>
        <w:rPr>
          <w:b w:val="0"/>
          <w:bCs w:val="0"/>
          <w:sz w:val="28"/>
        </w:rPr>
        <w:t>Немов</w:t>
      </w:r>
      <w:proofErr w:type="spellEnd"/>
      <w:r>
        <w:rPr>
          <w:b w:val="0"/>
          <w:bCs w:val="0"/>
          <w:sz w:val="28"/>
        </w:rPr>
        <w:t xml:space="preserve"> настаивает на том, что «</w:t>
      </w:r>
      <w:proofErr w:type="spellStart"/>
      <w:r>
        <w:rPr>
          <w:b w:val="0"/>
          <w:bCs w:val="0"/>
          <w:sz w:val="28"/>
        </w:rPr>
        <w:t>научение</w:t>
      </w:r>
      <w:proofErr w:type="spellEnd"/>
      <w:r>
        <w:rPr>
          <w:b w:val="0"/>
          <w:bCs w:val="0"/>
          <w:sz w:val="28"/>
        </w:rPr>
        <w:t>» детей грамоте можно и необходимо перенести из младшего</w:t>
      </w:r>
      <w:r w:rsidR="00E46328">
        <w:rPr>
          <w:b w:val="0"/>
          <w:bCs w:val="0"/>
          <w:sz w:val="28"/>
        </w:rPr>
        <w:t xml:space="preserve"> школьного в дошкольный возраст</w:t>
      </w:r>
      <w:r>
        <w:rPr>
          <w:b w:val="0"/>
          <w:bCs w:val="0"/>
          <w:sz w:val="28"/>
        </w:rPr>
        <w:t>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Уже в два с половиной – три года малыши начинают проявлять интерес к буквам. « Это какая буква? Что здесь написано?» - такие вопросы слышали все родители маленьких почемучек. Как же оставить такие вопросы без ответа? Многие современные ученые считают, что дошкольники готовы к обучению грамоте уже к четырем годам. Именно период с 4 – 5 лет считается периодом «языковой одаренности», когда дети особенно восприимчивы к звуковой стороне речи.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При обучении чтению нельзя закреплять у ребенка </w:t>
      </w:r>
      <w:proofErr w:type="gramStart"/>
      <w:r>
        <w:rPr>
          <w:b w:val="0"/>
          <w:bCs w:val="0"/>
          <w:sz w:val="28"/>
        </w:rPr>
        <w:t>неправильное</w:t>
      </w:r>
      <w:proofErr w:type="gramEnd"/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произношение звуков. А значит, процесс должен строиться только на материале правильно произносимых звуков. В связи с этим, следует  начинать изучение звуков и букв только тех, которые правильно ребенок произносит.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Разные звуки родной речи осваиваются ребенком в разные сроки –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есть «трудные» для детей звуки. Часто бывает, что, начиная изучать буквы, ребенок еще не очень хорошо произносит звуки, ими обозначаемые,  в даль-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proofErr w:type="spellStart"/>
      <w:r>
        <w:rPr>
          <w:b w:val="0"/>
          <w:bCs w:val="0"/>
          <w:sz w:val="28"/>
        </w:rPr>
        <w:t>нейшем</w:t>
      </w:r>
      <w:proofErr w:type="spellEnd"/>
      <w:r>
        <w:rPr>
          <w:b w:val="0"/>
          <w:bCs w:val="0"/>
          <w:sz w:val="28"/>
        </w:rPr>
        <w:t xml:space="preserve">  это может привести к возникновению нарушений письма и чтения.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Поэтому, трудные в произношении звуки и соответствующие им буквы следует изучать в последнюю очередь.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Последовательность изучения букв: А, У, О, И, Т, </w:t>
      </w: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>, Н, М, К, Б, Д, Г, Ф, В, Х, Ы, С, З, Ш, Ж, Э, Й, Е, Ё, Ю, Я, Ц, Ч, Щ, Л, Р, Ь, Ъ.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Но чтобы ваш ребенок научился читать, необходимо чтобы он понял, что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речь состоит из звуков, которые превращаются в слова, а также усвоил </w:t>
      </w:r>
      <w:proofErr w:type="spellStart"/>
      <w:r>
        <w:rPr>
          <w:b w:val="0"/>
          <w:bCs w:val="0"/>
          <w:sz w:val="28"/>
        </w:rPr>
        <w:t>звукослоговое</w:t>
      </w:r>
      <w:proofErr w:type="spellEnd"/>
      <w:r>
        <w:rPr>
          <w:b w:val="0"/>
          <w:bCs w:val="0"/>
          <w:sz w:val="28"/>
        </w:rPr>
        <w:t xml:space="preserve">  строение слов русской речи и обозначение звуков буквами.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совершенстве владел слуховым, зрительным восприятием и вниманием.</w:t>
      </w: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</w:p>
    <w:p w:rsidR="008B2F0E" w:rsidRDefault="008B2F0E" w:rsidP="00E46328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Результаты диагностического обследования помогут оценить картину речевого развития ребенка, помогут  наметить индивидуальную работу, а</w:t>
      </w:r>
    </w:p>
    <w:p w:rsidR="008B2F0E" w:rsidRDefault="008B2F0E" w:rsidP="001D598D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затем оценить эффективность собственной работы.</w:t>
      </w:r>
    </w:p>
    <w:p w:rsidR="008B2F0E" w:rsidRDefault="008B2F0E" w:rsidP="008B2F0E">
      <w:pPr>
        <w:pStyle w:val="a3"/>
        <w:jc w:val="left"/>
        <w:rPr>
          <w:b w:val="0"/>
          <w:bCs w:val="0"/>
          <w:sz w:val="28"/>
        </w:rPr>
      </w:pPr>
    </w:p>
    <w:p w:rsidR="008B2F0E" w:rsidRDefault="008B2F0E" w:rsidP="008B2F0E">
      <w:pPr>
        <w:pStyle w:val="a3"/>
        <w:rPr>
          <w:sz w:val="40"/>
        </w:rPr>
      </w:pPr>
      <w:r>
        <w:rPr>
          <w:sz w:val="40"/>
        </w:rPr>
        <w:t>4 – 5 лет</w:t>
      </w:r>
    </w:p>
    <w:p w:rsidR="008B2F0E" w:rsidRDefault="008B2F0E" w:rsidP="008B2F0E">
      <w:pPr>
        <w:pStyle w:val="a3"/>
        <w:jc w:val="left"/>
        <w:rPr>
          <w:sz w:val="40"/>
        </w:rPr>
      </w:pPr>
      <w:r>
        <w:rPr>
          <w:sz w:val="40"/>
        </w:rPr>
        <w:t xml:space="preserve">                                                                                да  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5"/>
        <w:gridCol w:w="903"/>
        <w:gridCol w:w="823"/>
      </w:tblGrid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1. Правильно произносит все звуки родного языка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2.Правильно произносит слова сложной слоговой конструкции: (перекресток, милиционер, температура, аквариум)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proofErr w:type="gramStart"/>
            <w:r>
              <w:rPr>
                <w:b w:val="0"/>
                <w:bCs w:val="0"/>
                <w:sz w:val="28"/>
              </w:rPr>
              <w:t xml:space="preserve">3.Умеет на слух различать длинные, короткие слова (мак, </w:t>
            </w:r>
            <w:proofErr w:type="gramEnd"/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погремушка, трава и др.)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 Знает 4 гласных звука  (А, О, У, И)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а) выделяет из ряда звуков;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б) выделяет  в начале слова;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 в) выделяет в конце слова.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5. Знает 5 согласных  Т, </w:t>
            </w:r>
            <w:proofErr w:type="gramStart"/>
            <w:r>
              <w:rPr>
                <w:b w:val="0"/>
                <w:bCs w:val="0"/>
                <w:sz w:val="28"/>
              </w:rPr>
              <w:t>П</w:t>
            </w:r>
            <w:proofErr w:type="gramEnd"/>
            <w:r>
              <w:rPr>
                <w:b w:val="0"/>
                <w:bCs w:val="0"/>
                <w:sz w:val="28"/>
              </w:rPr>
              <w:t>, М, Н, К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а) умеет выделять в начале слова;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б) выделяет в конце слова.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6.Подбирает слова на заданный звук ( А</w:t>
            </w:r>
            <w:proofErr w:type="gramStart"/>
            <w:r>
              <w:rPr>
                <w:b w:val="0"/>
                <w:bCs w:val="0"/>
                <w:sz w:val="28"/>
              </w:rPr>
              <w:t>,У</w:t>
            </w:r>
            <w:proofErr w:type="gramEnd"/>
            <w:r>
              <w:rPr>
                <w:b w:val="0"/>
                <w:bCs w:val="0"/>
                <w:sz w:val="28"/>
              </w:rPr>
              <w:t>,О,И,П,М,К,Т,Н)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7.Читает: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а) слияние гласных </w:t>
            </w:r>
            <w:proofErr w:type="gramStart"/>
            <w:r>
              <w:rPr>
                <w:b w:val="0"/>
                <w:bCs w:val="0"/>
                <w:sz w:val="28"/>
              </w:rPr>
              <w:t>:а</w:t>
            </w:r>
            <w:proofErr w:type="gramEnd"/>
            <w:r>
              <w:rPr>
                <w:b w:val="0"/>
                <w:bCs w:val="0"/>
                <w:sz w:val="28"/>
              </w:rPr>
              <w:t xml:space="preserve">у, уа, </w:t>
            </w:r>
            <w:proofErr w:type="spellStart"/>
            <w:r>
              <w:rPr>
                <w:b w:val="0"/>
                <w:bCs w:val="0"/>
                <w:sz w:val="28"/>
              </w:rPr>
              <w:t>оа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ао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уо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оу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иа</w:t>
            </w:r>
            <w:proofErr w:type="spellEnd"/>
            <w:r>
              <w:rPr>
                <w:b w:val="0"/>
                <w:bCs w:val="0"/>
                <w:sz w:val="28"/>
              </w:rPr>
              <w:t xml:space="preserve">, аи, </w:t>
            </w:r>
            <w:proofErr w:type="spellStart"/>
            <w:r>
              <w:rPr>
                <w:b w:val="0"/>
                <w:bCs w:val="0"/>
                <w:sz w:val="28"/>
              </w:rPr>
              <w:t>ои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ои</w:t>
            </w:r>
            <w:proofErr w:type="spellEnd"/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б) закрытые слоги: </w:t>
            </w:r>
            <w:proofErr w:type="spellStart"/>
            <w:r>
              <w:rPr>
                <w:b w:val="0"/>
                <w:bCs w:val="0"/>
                <w:sz w:val="28"/>
              </w:rPr>
              <w:t>ат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ут</w:t>
            </w:r>
            <w:proofErr w:type="spellEnd"/>
            <w:r>
              <w:rPr>
                <w:b w:val="0"/>
                <w:bCs w:val="0"/>
                <w:sz w:val="28"/>
              </w:rPr>
              <w:t xml:space="preserve">, оп, </w:t>
            </w:r>
            <w:proofErr w:type="spellStart"/>
            <w:r>
              <w:rPr>
                <w:b w:val="0"/>
                <w:bCs w:val="0"/>
                <w:sz w:val="28"/>
              </w:rPr>
              <w:t>ип</w:t>
            </w:r>
            <w:proofErr w:type="spellEnd"/>
            <w:r>
              <w:rPr>
                <w:b w:val="0"/>
                <w:bCs w:val="0"/>
                <w:sz w:val="28"/>
              </w:rPr>
              <w:t xml:space="preserve">, ан, </w:t>
            </w:r>
            <w:proofErr w:type="spellStart"/>
            <w:r>
              <w:rPr>
                <w:b w:val="0"/>
                <w:bCs w:val="0"/>
                <w:sz w:val="28"/>
              </w:rPr>
              <w:t>ун</w:t>
            </w:r>
            <w:proofErr w:type="spellEnd"/>
            <w:r>
              <w:rPr>
                <w:b w:val="0"/>
                <w:bCs w:val="0"/>
                <w:sz w:val="28"/>
              </w:rPr>
              <w:t xml:space="preserve">, им, </w:t>
            </w:r>
            <w:proofErr w:type="spellStart"/>
            <w:r>
              <w:rPr>
                <w:b w:val="0"/>
                <w:bCs w:val="0"/>
                <w:sz w:val="28"/>
              </w:rPr>
              <w:t>ом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ак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ок</w:t>
            </w:r>
            <w:proofErr w:type="gramStart"/>
            <w:r>
              <w:rPr>
                <w:b w:val="0"/>
                <w:bCs w:val="0"/>
                <w:sz w:val="28"/>
              </w:rPr>
              <w:t>,и</w:t>
            </w:r>
            <w:proofErr w:type="gramEnd"/>
            <w:r>
              <w:rPr>
                <w:b w:val="0"/>
                <w:bCs w:val="0"/>
                <w:sz w:val="28"/>
              </w:rPr>
              <w:t>к</w:t>
            </w:r>
            <w:proofErr w:type="spellEnd"/>
            <w:r>
              <w:rPr>
                <w:b w:val="0"/>
                <w:bCs w:val="0"/>
                <w:sz w:val="28"/>
              </w:rPr>
              <w:t>.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b w:val="0"/>
                <w:bCs w:val="0"/>
                <w:sz w:val="28"/>
              </w:rPr>
              <w:t xml:space="preserve">в) открытые слоги: та, то, ми, </w:t>
            </w:r>
            <w:proofErr w:type="spellStart"/>
            <w:r>
              <w:rPr>
                <w:b w:val="0"/>
                <w:bCs w:val="0"/>
                <w:sz w:val="28"/>
              </w:rPr>
              <w:t>му</w:t>
            </w:r>
            <w:proofErr w:type="spellEnd"/>
            <w:r>
              <w:rPr>
                <w:b w:val="0"/>
                <w:bCs w:val="0"/>
                <w:sz w:val="28"/>
              </w:rPr>
              <w:t xml:space="preserve">, па, по, пи, </w:t>
            </w:r>
            <w:proofErr w:type="spellStart"/>
            <w:r>
              <w:rPr>
                <w:b w:val="0"/>
                <w:bCs w:val="0"/>
                <w:sz w:val="28"/>
              </w:rPr>
              <w:t>ки</w:t>
            </w:r>
            <w:proofErr w:type="spellEnd"/>
            <w:r>
              <w:rPr>
                <w:b w:val="0"/>
                <w:bCs w:val="0"/>
                <w:sz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</w:rPr>
              <w:t>ку</w:t>
            </w:r>
            <w:proofErr w:type="spellEnd"/>
            <w:r>
              <w:rPr>
                <w:b w:val="0"/>
                <w:bCs w:val="0"/>
                <w:sz w:val="28"/>
              </w:rPr>
              <w:t>, ко, на, но</w:t>
            </w:r>
            <w:proofErr w:type="gramEnd"/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г) односложные слова:  кот, кит, мак, ком, ток.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b w:val="0"/>
                <w:bCs w:val="0"/>
                <w:sz w:val="28"/>
              </w:rPr>
              <w:t xml:space="preserve">Д) двусложные слова: мама, папа, кума, пика, нота, пума, кино,  мука, </w:t>
            </w:r>
            <w:proofErr w:type="spellStart"/>
            <w:r>
              <w:rPr>
                <w:b w:val="0"/>
                <w:bCs w:val="0"/>
                <w:sz w:val="28"/>
              </w:rPr>
              <w:t>Ната</w:t>
            </w:r>
            <w:proofErr w:type="spellEnd"/>
            <w:r>
              <w:rPr>
                <w:b w:val="0"/>
                <w:bCs w:val="0"/>
                <w:sz w:val="28"/>
              </w:rPr>
              <w:t>.</w:t>
            </w:r>
            <w:proofErr w:type="gramEnd"/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/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/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rPr>
          <w:trHeight w:val="1310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Высокий уровень – 16 – 10 баллов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Средний уровень -   10 – 7 баллов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Низкий уровень   - ниже 7 баллов.</w:t>
            </w:r>
          </w:p>
        </w:tc>
      </w:tr>
    </w:tbl>
    <w:p w:rsidR="008B2F0E" w:rsidRDefault="008B2F0E" w:rsidP="008B2F0E">
      <w:pPr>
        <w:pStyle w:val="a3"/>
        <w:jc w:val="left"/>
        <w:rPr>
          <w:b w:val="0"/>
          <w:bCs w:val="0"/>
          <w:sz w:val="28"/>
        </w:rPr>
      </w:pPr>
    </w:p>
    <w:p w:rsidR="008B2F0E" w:rsidRPr="00E46328" w:rsidRDefault="008B2F0E" w:rsidP="00E46328">
      <w:pPr>
        <w:pStyle w:val="a3"/>
        <w:rPr>
          <w:sz w:val="40"/>
        </w:rPr>
      </w:pPr>
      <w:r>
        <w:rPr>
          <w:sz w:val="40"/>
        </w:rPr>
        <w:lastRenderedPageBreak/>
        <w:t>5 –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5"/>
        <w:gridCol w:w="903"/>
        <w:gridCol w:w="823"/>
      </w:tblGrid>
      <w:tr w:rsidR="008B2F0E" w:rsidTr="005740AD">
        <w:tc>
          <w:tcPr>
            <w:tcW w:w="7845" w:type="dxa"/>
          </w:tcPr>
          <w:p w:rsidR="008B2F0E" w:rsidRDefault="008B2F0E" w:rsidP="005740AD"/>
        </w:tc>
        <w:tc>
          <w:tcPr>
            <w:tcW w:w="903" w:type="dxa"/>
          </w:tcPr>
          <w:p w:rsidR="008B2F0E" w:rsidRDefault="008B2F0E" w:rsidP="005740A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да</w:t>
            </w:r>
          </w:p>
        </w:tc>
        <w:tc>
          <w:tcPr>
            <w:tcW w:w="823" w:type="dxa"/>
          </w:tcPr>
          <w:p w:rsidR="008B2F0E" w:rsidRDefault="008B2F0E" w:rsidP="005740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нет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r>
              <w:t>1.</w:t>
            </w:r>
            <w:r>
              <w:rPr>
                <w:b/>
                <w:bCs/>
                <w:sz w:val="28"/>
              </w:rPr>
              <w:t xml:space="preserve"> . </w:t>
            </w:r>
            <w:r>
              <w:rPr>
                <w:sz w:val="28"/>
              </w:rPr>
              <w:t>Правильно произносит все звуки родного языка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2.Правильно произносит слова  сложной слоговой конструкции: (перекресток, милиционер, температура, аквариум)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3. Владеет делением слов на слоги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4.Знает что такое: 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а) слог;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б) слово;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в) предложение;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г) звук;</w:t>
            </w:r>
          </w:p>
          <w:p w:rsidR="008B2F0E" w:rsidRDefault="008B2F0E" w:rsidP="005740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буква.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/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5. Знает, что такое 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а) гласный звук;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б) согласный звук.</w:t>
            </w:r>
          </w:p>
        </w:tc>
        <w:tc>
          <w:tcPr>
            <w:tcW w:w="903" w:type="dxa"/>
          </w:tcPr>
          <w:p w:rsidR="008B2F0E" w:rsidRDefault="008B2F0E" w:rsidP="005740AD"/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/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6. Выделяет заданный звук в слове: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а) в начале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б) в середине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в) в конце слова.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7. Владеет анализом и синтезом: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а) обратных слогов типа: </w:t>
            </w:r>
            <w:proofErr w:type="spellStart"/>
            <w:r>
              <w:rPr>
                <w:sz w:val="28"/>
              </w:rPr>
              <w:t>ат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уп</w:t>
            </w:r>
            <w:proofErr w:type="spellEnd"/>
            <w:r>
              <w:rPr>
                <w:sz w:val="28"/>
              </w:rPr>
              <w:t>, ин и др.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Б) в прямых слогах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 xml:space="preserve">, по, </w:t>
            </w:r>
            <w:proofErr w:type="spellStart"/>
            <w:r>
              <w:rPr>
                <w:sz w:val="28"/>
              </w:rPr>
              <w:t>ку</w:t>
            </w:r>
            <w:proofErr w:type="spellEnd"/>
            <w:r>
              <w:rPr>
                <w:sz w:val="28"/>
              </w:rPr>
              <w:t>, на и др.</w:t>
            </w:r>
          </w:p>
        </w:tc>
        <w:tc>
          <w:tcPr>
            <w:tcW w:w="903" w:type="dxa"/>
          </w:tcPr>
          <w:p w:rsidR="008B2F0E" w:rsidRDefault="008B2F0E" w:rsidP="005740AD"/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/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8. Умеет написать, выложить буквы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rPr>
          <w:trHeight w:val="462"/>
        </w:trPr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9. Умеет подбирать слово на заданный звук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10. Читает слова: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gramStart"/>
            <w:r>
              <w:rPr>
                <w:sz w:val="28"/>
              </w:rPr>
              <w:t>а) закрытый слог:  уха, ухо, это, эхо, усы, Эмма, яма и др.</w:t>
            </w:r>
            <w:proofErr w:type="gramEnd"/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gramStart"/>
            <w:r>
              <w:rPr>
                <w:sz w:val="28"/>
              </w:rPr>
              <w:t>б) открытый слог: нога, дуга, вата, вода, коза, зима и др.</w:t>
            </w:r>
            <w:proofErr w:type="gramEnd"/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в) слова типа: трава, бант, майка, дочка и др.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г) предложения.</w:t>
            </w:r>
          </w:p>
          <w:p w:rsidR="008B2F0E" w:rsidRDefault="008B2F0E" w:rsidP="005740AD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845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11. Умеет решать ребусы</w:t>
            </w:r>
          </w:p>
        </w:tc>
        <w:tc>
          <w:tcPr>
            <w:tcW w:w="9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82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</w:tbl>
    <w:p w:rsidR="008B2F0E" w:rsidRDefault="008B2F0E" w:rsidP="008B2F0E"/>
    <w:p w:rsidR="00E46328" w:rsidRDefault="008B2F0E" w:rsidP="008B2F0E">
      <w:pPr>
        <w:rPr>
          <w:sz w:val="32"/>
        </w:rPr>
      </w:pPr>
      <w:r>
        <w:rPr>
          <w:sz w:val="32"/>
        </w:rPr>
        <w:t>Высокий  уровень – 22 – 17 баллов</w:t>
      </w:r>
    </w:p>
    <w:p w:rsidR="008B2F0E" w:rsidRDefault="008B2F0E" w:rsidP="008B2F0E">
      <w:pPr>
        <w:rPr>
          <w:sz w:val="32"/>
        </w:rPr>
      </w:pPr>
      <w:r>
        <w:rPr>
          <w:sz w:val="32"/>
        </w:rPr>
        <w:t>Средний  уровень – 16 -  10 баллов</w:t>
      </w:r>
    </w:p>
    <w:p w:rsidR="008B2F0E" w:rsidRDefault="008B2F0E" w:rsidP="008B2F0E">
      <w:pPr>
        <w:pStyle w:val="2"/>
      </w:pPr>
      <w:r>
        <w:t xml:space="preserve">Низкий  уровень </w:t>
      </w:r>
      <w:proofErr w:type="gramStart"/>
      <w:r>
        <w:t>–н</w:t>
      </w:r>
      <w:proofErr w:type="gramEnd"/>
      <w:r>
        <w:t>иже 10 баллов</w:t>
      </w:r>
    </w:p>
    <w:p w:rsidR="008B2F0E" w:rsidRDefault="008B2F0E" w:rsidP="008B2F0E"/>
    <w:p w:rsidR="008B2F0E" w:rsidRDefault="008B2F0E" w:rsidP="008B2F0E">
      <w:pPr>
        <w:rPr>
          <w:b/>
          <w:bCs/>
          <w:sz w:val="40"/>
        </w:rPr>
      </w:pPr>
      <w:r>
        <w:rPr>
          <w:sz w:val="40"/>
        </w:rPr>
        <w:t xml:space="preserve">                                    </w:t>
      </w:r>
      <w:r>
        <w:rPr>
          <w:b/>
          <w:bCs/>
          <w:sz w:val="40"/>
        </w:rPr>
        <w:t>6  - 7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1080"/>
        <w:gridCol w:w="1003"/>
      </w:tblGrid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b/>
                <w:bCs/>
                <w:sz w:val="40"/>
              </w:rPr>
            </w:pPr>
          </w:p>
        </w:tc>
        <w:tc>
          <w:tcPr>
            <w:tcW w:w="1080" w:type="dxa"/>
          </w:tcPr>
          <w:p w:rsidR="008B2F0E" w:rsidRDefault="008B2F0E" w:rsidP="005740A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 да</w:t>
            </w:r>
          </w:p>
        </w:tc>
        <w:tc>
          <w:tcPr>
            <w:tcW w:w="1003" w:type="dxa"/>
          </w:tcPr>
          <w:p w:rsidR="008B2F0E" w:rsidRDefault="008B2F0E" w:rsidP="005740AD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 нет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r>
              <w:t>1.</w:t>
            </w:r>
            <w:r>
              <w:rPr>
                <w:b/>
                <w:bCs/>
                <w:sz w:val="28"/>
              </w:rPr>
              <w:t xml:space="preserve"> . </w:t>
            </w:r>
            <w:r>
              <w:rPr>
                <w:sz w:val="28"/>
              </w:rPr>
              <w:t>Правильно произносит все звуки родного языка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2.Правильно произносит слова со </w:t>
            </w:r>
            <w:proofErr w:type="gramStart"/>
            <w:r>
              <w:rPr>
                <w:b w:val="0"/>
                <w:bCs w:val="0"/>
                <w:sz w:val="28"/>
              </w:rPr>
              <w:t>сложной</w:t>
            </w:r>
            <w:proofErr w:type="gramEnd"/>
            <w:r>
              <w:rPr>
                <w:b w:val="0"/>
                <w:bCs w:val="0"/>
                <w:sz w:val="28"/>
              </w:rPr>
              <w:t xml:space="preserve"> слоговой </w:t>
            </w:r>
            <w:proofErr w:type="spellStart"/>
            <w:r>
              <w:rPr>
                <w:b w:val="0"/>
                <w:bCs w:val="0"/>
                <w:sz w:val="28"/>
              </w:rPr>
              <w:t>структу</w:t>
            </w:r>
            <w:proofErr w:type="spellEnd"/>
            <w:r>
              <w:rPr>
                <w:b w:val="0"/>
                <w:bCs w:val="0"/>
                <w:sz w:val="28"/>
              </w:rPr>
              <w:t>-</w:t>
            </w:r>
          </w:p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рой (перекресток, милиционер, температура, аквариум)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3.Имеет знания о гласных и согласных звуках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4.Знает признаки гласных и согласных звуков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5. Различает твердые и мягкие звуки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6. Выделяет заданный звук в слове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а) в начале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б) в середине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в) в конце слова.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7. Подбирает слова на заданный звук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8. Владеет: а) слоговым анализом слова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б) анализом предложения без предлога</w:t>
            </w:r>
          </w:p>
        </w:tc>
        <w:tc>
          <w:tcPr>
            <w:tcW w:w="1080" w:type="dxa"/>
          </w:tcPr>
          <w:p w:rsidR="008B2F0E" w:rsidRDefault="008B2F0E" w:rsidP="005740AD"/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1003" w:type="dxa"/>
          </w:tcPr>
          <w:p w:rsidR="008B2F0E" w:rsidRDefault="008B2F0E" w:rsidP="005740AD"/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9. умеет проводить анализ и синтез слова 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слон, слива, усы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 xml:space="preserve"> Ч</w:t>
            </w:r>
            <w:proofErr w:type="gramEnd"/>
            <w:r>
              <w:rPr>
                <w:sz w:val="28"/>
              </w:rPr>
              <w:t>итает: а) слоги;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б)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В) предложения.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11. печатает: а) слоги;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б) слова;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в) предложения.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pStyle w:val="3"/>
            </w:pPr>
            <w:r>
              <w:t xml:space="preserve">12 Умеет разгадывать </w:t>
            </w:r>
            <w:proofErr w:type="spellStart"/>
            <w:r>
              <w:t>ребусы</w:t>
            </w:r>
            <w:proofErr w:type="gramStart"/>
            <w:r>
              <w:t>,р</w:t>
            </w:r>
            <w:proofErr w:type="gramEnd"/>
            <w:r>
              <w:t>ешать</w:t>
            </w:r>
            <w:proofErr w:type="spellEnd"/>
            <w:r>
              <w:t xml:space="preserve"> кроссворды, изографы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2балла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13. Имеет представления о правилах правописания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( </w:t>
            </w:r>
            <w:proofErr w:type="spellStart"/>
            <w:r>
              <w:rPr>
                <w:sz w:val="28"/>
              </w:rPr>
              <w:t>ча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ща</w:t>
            </w:r>
            <w:proofErr w:type="spellEnd"/>
            <w:r>
              <w:rPr>
                <w:sz w:val="28"/>
              </w:rPr>
              <w:t xml:space="preserve">, чу – </w:t>
            </w:r>
            <w:proofErr w:type="spellStart"/>
            <w:r>
              <w:rPr>
                <w:sz w:val="28"/>
              </w:rPr>
              <w:t>щу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ши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</w:t>
            </w:r>
            <w:proofErr w:type="spellStart"/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2балла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</w:tc>
      </w:tr>
      <w:tr w:rsidR="008B2F0E" w:rsidTr="005740AD">
        <w:tc>
          <w:tcPr>
            <w:tcW w:w="7488" w:type="dxa"/>
          </w:tcPr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>14 Дифференцирует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а) свистящие;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б) шипящие;</w:t>
            </w:r>
          </w:p>
          <w:p w:rsidR="008B2F0E" w:rsidRDefault="008B2F0E" w:rsidP="005740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в) </w:t>
            </w:r>
            <w:proofErr w:type="spellStart"/>
            <w:r>
              <w:rPr>
                <w:sz w:val="28"/>
              </w:rPr>
              <w:t>соноры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80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1балл</w:t>
            </w:r>
          </w:p>
          <w:p w:rsidR="008B2F0E" w:rsidRDefault="008B2F0E" w:rsidP="005740AD">
            <w:r>
              <w:t>1балл</w:t>
            </w:r>
          </w:p>
          <w:p w:rsidR="008B2F0E" w:rsidRDefault="008B2F0E" w:rsidP="005740AD">
            <w:r>
              <w:t>1балл</w:t>
            </w:r>
          </w:p>
        </w:tc>
        <w:tc>
          <w:tcPr>
            <w:tcW w:w="1003" w:type="dxa"/>
          </w:tcPr>
          <w:p w:rsidR="008B2F0E" w:rsidRDefault="008B2F0E" w:rsidP="005740AD">
            <w:pPr>
              <w:pStyle w:val="a3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   -</w:t>
            </w:r>
          </w:p>
          <w:p w:rsidR="008B2F0E" w:rsidRDefault="008B2F0E" w:rsidP="005740AD">
            <w:r>
              <w:t xml:space="preserve">    -</w:t>
            </w:r>
          </w:p>
          <w:p w:rsidR="008B2F0E" w:rsidRDefault="008B2F0E" w:rsidP="005740AD">
            <w:r>
              <w:t xml:space="preserve">    -</w:t>
            </w:r>
          </w:p>
        </w:tc>
      </w:tr>
    </w:tbl>
    <w:p w:rsidR="008B2F0E" w:rsidRDefault="008B2F0E" w:rsidP="008B2F0E"/>
    <w:p w:rsidR="008B2F0E" w:rsidRDefault="008B2F0E" w:rsidP="008B2F0E">
      <w:pPr>
        <w:rPr>
          <w:sz w:val="32"/>
        </w:rPr>
      </w:pPr>
      <w:r>
        <w:rPr>
          <w:sz w:val="32"/>
        </w:rPr>
        <w:t>Высокий  уровень  25 – 19 баллов</w:t>
      </w:r>
    </w:p>
    <w:p w:rsidR="008B2F0E" w:rsidRDefault="008B2F0E" w:rsidP="008B2F0E">
      <w:pPr>
        <w:rPr>
          <w:sz w:val="32"/>
        </w:rPr>
      </w:pPr>
      <w:r>
        <w:rPr>
          <w:sz w:val="32"/>
        </w:rPr>
        <w:t>Средний  уровень  18 – 13 баллов</w:t>
      </w:r>
    </w:p>
    <w:p w:rsidR="008B2F0E" w:rsidRDefault="008B2F0E" w:rsidP="008B2F0E">
      <w:pPr>
        <w:rPr>
          <w:sz w:val="32"/>
        </w:rPr>
      </w:pPr>
      <w:r>
        <w:rPr>
          <w:sz w:val="32"/>
        </w:rPr>
        <w:t>Низкий  уровень   ниже 13 баллов</w:t>
      </w:r>
    </w:p>
    <w:p w:rsidR="008B2F0E" w:rsidRDefault="008B2F0E" w:rsidP="008B2F0E"/>
    <w:p w:rsidR="00D82027" w:rsidRDefault="00D82027"/>
    <w:sectPr w:rsidR="00D82027" w:rsidSect="001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F0E"/>
    <w:rsid w:val="001D598D"/>
    <w:rsid w:val="008221D5"/>
    <w:rsid w:val="008B2F0E"/>
    <w:rsid w:val="009147A5"/>
    <w:rsid w:val="00D82027"/>
    <w:rsid w:val="00E4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5"/>
  </w:style>
  <w:style w:type="paragraph" w:styleId="2">
    <w:name w:val="heading 2"/>
    <w:basedOn w:val="a"/>
    <w:next w:val="a"/>
    <w:link w:val="20"/>
    <w:qFormat/>
    <w:rsid w:val="008B2F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B2F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F0E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B2F0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B2F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</w:rPr>
  </w:style>
  <w:style w:type="character" w:customStyle="1" w:styleId="a4">
    <w:name w:val="Основной текст Знак"/>
    <w:basedOn w:val="a0"/>
    <w:link w:val="a3"/>
    <w:rsid w:val="008B2F0E"/>
    <w:rPr>
      <w:rFonts w:ascii="Times New Roman" w:eastAsia="Times New Roman" w:hAnsi="Times New Roman" w:cs="Times New Roman"/>
      <w:b/>
      <w:bCs/>
      <w:sz w:val="96"/>
      <w:szCs w:val="24"/>
    </w:rPr>
  </w:style>
  <w:style w:type="character" w:styleId="a5">
    <w:name w:val="Strong"/>
    <w:basedOn w:val="a0"/>
    <w:qFormat/>
    <w:rsid w:val="00E463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920</Words>
  <Characters>5250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5</cp:revision>
  <dcterms:created xsi:type="dcterms:W3CDTF">2015-06-09T15:24:00Z</dcterms:created>
  <dcterms:modified xsi:type="dcterms:W3CDTF">2015-06-10T14:26:00Z</dcterms:modified>
</cp:coreProperties>
</file>